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242E" w14:textId="77777777" w:rsidR="00C4613A" w:rsidRDefault="00C4613A">
      <w:pPr>
        <w:spacing w:before="165"/>
        <w:rPr>
          <w:sz w:val="32"/>
        </w:rPr>
      </w:pPr>
    </w:p>
    <w:p w14:paraId="3ADDDC11" w14:textId="77777777" w:rsidR="00C4613A" w:rsidRDefault="00EA1241">
      <w:pPr>
        <w:pStyle w:val="BodyText"/>
        <w:ind w:left="2068"/>
      </w:pPr>
      <w:r>
        <w:rPr>
          <w:noProof/>
        </w:rPr>
        <w:drawing>
          <wp:anchor distT="0" distB="0" distL="0" distR="0" simplePos="0" relativeHeight="487263744" behindDoc="1" locked="0" layoutInCell="1" allowOverlap="1" wp14:anchorId="7995F1F7" wp14:editId="08708E50">
            <wp:simplePos x="0" y="0"/>
            <wp:positionH relativeFrom="page">
              <wp:posOffset>341929</wp:posOffset>
            </wp:positionH>
            <wp:positionV relativeFrom="paragraph">
              <wp:posOffset>-352821</wp:posOffset>
            </wp:positionV>
            <wp:extent cx="1044009" cy="86989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09" cy="86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1105705" wp14:editId="4AE7515A">
            <wp:simplePos x="0" y="0"/>
            <wp:positionH relativeFrom="page">
              <wp:posOffset>8607957</wp:posOffset>
            </wp:positionH>
            <wp:positionV relativeFrom="paragraph">
              <wp:posOffset>-158857</wp:posOffset>
            </wp:positionV>
            <wp:extent cx="1024418" cy="4775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418" cy="47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HS_Week_at_a_Glance_25-26_New1"/>
      <w:bookmarkEnd w:id="0"/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(Week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SY</w:t>
      </w:r>
      <w:r>
        <w:rPr>
          <w:spacing w:val="-5"/>
        </w:rPr>
        <w:t xml:space="preserve"> </w:t>
      </w:r>
      <w:r>
        <w:t>25-</w:t>
      </w:r>
      <w:r>
        <w:rPr>
          <w:spacing w:val="-5"/>
        </w:rPr>
        <w:t>26</w:t>
      </w:r>
    </w:p>
    <w:p w14:paraId="6C504C9E" w14:textId="77777777" w:rsidR="00C4613A" w:rsidRDefault="00C4613A">
      <w:pPr>
        <w:spacing w:before="61"/>
        <w:rPr>
          <w:b/>
          <w:sz w:val="24"/>
        </w:rPr>
      </w:pPr>
    </w:p>
    <w:p w14:paraId="6EA01E09" w14:textId="7B70C10E" w:rsidR="00C4613A" w:rsidRDefault="00EA1241" w:rsidP="005F385B">
      <w:pPr>
        <w:tabs>
          <w:tab w:val="left" w:pos="3356"/>
          <w:tab w:val="left" w:pos="3907"/>
          <w:tab w:val="left" w:pos="7201"/>
          <w:tab w:val="left" w:pos="7532"/>
          <w:tab w:val="left" w:pos="9943"/>
          <w:tab w:val="left" w:pos="10273"/>
          <w:tab w:val="left" w:pos="11648"/>
          <w:tab w:val="left" w:pos="12196"/>
          <w:tab w:val="left" w:pos="13920"/>
        </w:tabs>
        <w:ind w:left="360"/>
        <w:rPr>
          <w:b/>
          <w:sz w:val="15"/>
        </w:rPr>
      </w:pPr>
      <w:r>
        <w:rPr>
          <w:b/>
          <w:sz w:val="24"/>
        </w:rPr>
        <w:t xml:space="preserve">Teacher: </w:t>
      </w:r>
      <w:r w:rsidR="009C55FD">
        <w:rPr>
          <w:b/>
          <w:sz w:val="24"/>
        </w:rPr>
        <w:t>Ms. Porte</w:t>
      </w:r>
      <w:r w:rsidR="00417673">
        <w:rPr>
          <w:b/>
          <w:sz w:val="24"/>
        </w:rPr>
        <w:t>r</w:t>
      </w:r>
      <w:r>
        <w:rPr>
          <w:b/>
          <w:sz w:val="24"/>
        </w:rPr>
        <w:tab/>
        <w:t xml:space="preserve">Subject: </w:t>
      </w:r>
      <w:r w:rsidR="009C55FD">
        <w:rPr>
          <w:b/>
          <w:sz w:val="24"/>
        </w:rPr>
        <w:t>British Literature</w:t>
      </w:r>
      <w:r>
        <w:rPr>
          <w:b/>
          <w:sz w:val="24"/>
        </w:rPr>
        <w:tab/>
        <w:t>Course:</w:t>
      </w:r>
      <w:r w:rsidR="009C55FD">
        <w:rPr>
          <w:b/>
          <w:sz w:val="24"/>
        </w:rPr>
        <w:t xml:space="preserve"> Small group</w:t>
      </w:r>
      <w:r>
        <w:rPr>
          <w:b/>
          <w:sz w:val="24"/>
        </w:rPr>
        <w:tab/>
        <w:t>Grade:</w:t>
      </w:r>
      <w:r w:rsidR="009C55FD">
        <w:rPr>
          <w:b/>
          <w:sz w:val="24"/>
        </w:rPr>
        <w:t xml:space="preserve"> 12th</w:t>
      </w:r>
      <w:r>
        <w:rPr>
          <w:b/>
          <w:sz w:val="24"/>
        </w:rPr>
        <w:tab/>
        <w:t>Date(s):</w:t>
      </w:r>
      <w:r w:rsidR="009C55FD">
        <w:rPr>
          <w:b/>
          <w:sz w:val="24"/>
        </w:rPr>
        <w:t xml:space="preserve"> </w:t>
      </w:r>
      <w:r w:rsidR="005F385B">
        <w:rPr>
          <w:b/>
          <w:sz w:val="24"/>
        </w:rPr>
        <w:t xml:space="preserve">Sept. </w:t>
      </w:r>
      <w:r w:rsidR="00D33AA5">
        <w:rPr>
          <w:b/>
          <w:sz w:val="24"/>
        </w:rPr>
        <w:t>22</w:t>
      </w:r>
      <w:r w:rsidR="005F385B">
        <w:rPr>
          <w:b/>
          <w:sz w:val="24"/>
        </w:rPr>
        <w:t>-</w:t>
      </w:r>
      <w:r w:rsidR="00D33AA5">
        <w:rPr>
          <w:b/>
          <w:sz w:val="24"/>
        </w:rPr>
        <w:t>26</w:t>
      </w:r>
      <w:r w:rsidR="005F385B">
        <w:rPr>
          <w:b/>
          <w:sz w:val="24"/>
        </w:rPr>
        <w:t>th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89"/>
        <w:gridCol w:w="2070"/>
        <w:gridCol w:w="1935"/>
        <w:gridCol w:w="1776"/>
        <w:gridCol w:w="2139"/>
        <w:gridCol w:w="1667"/>
        <w:gridCol w:w="1874"/>
        <w:gridCol w:w="1689"/>
      </w:tblGrid>
      <w:tr w:rsidR="00C4613A" w14:paraId="1A5AC20A" w14:textId="77777777" w:rsidTr="56FFA7B6">
        <w:trPr>
          <w:trHeight w:val="813"/>
        </w:trPr>
        <w:tc>
          <w:tcPr>
            <w:tcW w:w="14485" w:type="dxa"/>
            <w:gridSpan w:val="9"/>
          </w:tcPr>
          <w:p w14:paraId="639EF4A2" w14:textId="327458D4" w:rsidR="009C55FD" w:rsidRPr="00AB0BD0" w:rsidRDefault="00EA1241" w:rsidP="009C55FD">
            <w:pPr>
              <w:shd w:val="clear" w:color="auto" w:fill="FAFAFA"/>
              <w:spacing w:before="120" w:after="60"/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</w:pPr>
            <w:r w:rsidRPr="56FFA7B6">
              <w:rPr>
                <w:b/>
                <w:bCs/>
                <w:spacing w:val="-2"/>
              </w:rPr>
              <w:t>Standard</w:t>
            </w:r>
            <w:r w:rsidRPr="56FFA7B6">
              <w:rPr>
                <w:spacing w:val="-2"/>
                <w:sz w:val="20"/>
                <w:szCs w:val="20"/>
              </w:rPr>
              <w:t>:</w:t>
            </w:r>
            <w:r w:rsidR="1496873E" w:rsidRPr="56FFA7B6">
              <w:rPr>
                <w:spacing w:val="-2"/>
                <w:sz w:val="20"/>
                <w:szCs w:val="20"/>
              </w:rPr>
              <w:t xml:space="preserve"> </w:t>
            </w:r>
            <w:r w:rsidR="009C55FD" w:rsidRPr="00AB0BD0">
              <w:rPr>
                <w:rFonts w:ascii="Segoe UI" w:eastAsia="Times New Roman" w:hAnsi="Segoe UI" w:cs="Segoe UI"/>
                <w:b/>
                <w:bCs/>
                <w:color w:val="424242"/>
                <w:sz w:val="24"/>
                <w:szCs w:val="24"/>
              </w:rPr>
              <w:t>12.T.T.</w:t>
            </w:r>
            <w:r w:rsidR="00CB5B0C">
              <w:rPr>
                <w:rFonts w:ascii="Segoe UI" w:eastAsia="Times New Roman" w:hAnsi="Segoe UI" w:cs="Segoe UI"/>
                <w:b/>
                <w:bCs/>
                <w:color w:val="424242"/>
                <w:sz w:val="24"/>
                <w:szCs w:val="24"/>
              </w:rPr>
              <w:t>1</w:t>
            </w:r>
            <w:r w:rsidR="009C55FD" w:rsidRPr="00AB0BD0">
              <w:rPr>
                <w:rFonts w:ascii="Segoe UI" w:eastAsia="Times New Roman" w:hAnsi="Segoe UI" w:cs="Segoe UI"/>
                <w:b/>
                <w:bCs/>
                <w:color w:val="424242"/>
                <w:sz w:val="24"/>
                <w:szCs w:val="24"/>
              </w:rPr>
              <w:t>.a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  <w:t> 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0"/>
                <w:szCs w:val="20"/>
              </w:rPr>
              <w:t>– Read, discuss, evaluate, and critique a variety of texts, considering poetic techniques used to present and design content and their associated implications on meaning and/or theme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  <w:t>.</w:t>
            </w:r>
          </w:p>
          <w:p w14:paraId="0FAD26D3" w14:textId="533B3035" w:rsidR="00C4613A" w:rsidRDefault="00C4613A" w:rsidP="56FFA7B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  <w:p w14:paraId="00B72155" w14:textId="77777777" w:rsidR="00C4613A" w:rsidRDefault="00C4613A">
            <w:pPr>
              <w:pStyle w:val="TableParagraph"/>
              <w:spacing w:before="1"/>
              <w:rPr>
                <w:b/>
              </w:rPr>
            </w:pPr>
          </w:p>
          <w:p w14:paraId="0C866198" w14:textId="77777777" w:rsidR="00C4613A" w:rsidRDefault="00EA1241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line="25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</w:rPr>
              <w:t>Assessment: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Quiz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Test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Lab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None</w:t>
            </w:r>
          </w:p>
        </w:tc>
        <w:bookmarkStart w:id="1" w:name="_GoBack"/>
        <w:bookmarkEnd w:id="1"/>
      </w:tr>
      <w:tr w:rsidR="00C4613A" w14:paraId="0D35B37C" w14:textId="77777777" w:rsidTr="008D0D0F">
        <w:trPr>
          <w:trHeight w:val="926"/>
        </w:trPr>
        <w:tc>
          <w:tcPr>
            <w:tcW w:w="446" w:type="dxa"/>
            <w:vMerge w:val="restart"/>
          </w:tcPr>
          <w:p w14:paraId="26D2B2FE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9" w:type="dxa"/>
            <w:gridSpan w:val="2"/>
            <w:vMerge w:val="restart"/>
          </w:tcPr>
          <w:p w14:paraId="7C2982B0" w14:textId="77777777" w:rsidR="00C4613A" w:rsidRDefault="00C4613A">
            <w:pPr>
              <w:pStyle w:val="TableParagraph"/>
              <w:spacing w:before="40"/>
              <w:rPr>
                <w:b/>
              </w:rPr>
            </w:pPr>
          </w:p>
          <w:p w14:paraId="5F879C46" w14:textId="77777777" w:rsidR="00C4613A" w:rsidRDefault="00C4613A">
            <w:pPr>
              <w:pStyle w:val="TableParagraph"/>
              <w:spacing w:before="2"/>
              <w:rPr>
                <w:b/>
                <w:spacing w:val="-2"/>
              </w:rPr>
            </w:pPr>
          </w:p>
          <w:p w14:paraId="70831519" w14:textId="77777777" w:rsidR="00CD7E10" w:rsidRDefault="00CD7E10">
            <w:pPr>
              <w:pStyle w:val="TableParagraph"/>
              <w:spacing w:before="2"/>
              <w:rPr>
                <w:b/>
              </w:rPr>
            </w:pPr>
          </w:p>
          <w:p w14:paraId="6FCD60F5" w14:textId="77777777" w:rsidR="00C4613A" w:rsidRDefault="00EA1241">
            <w:pPr>
              <w:pStyle w:val="TableParagraph"/>
              <w:spacing w:line="463" w:lineRule="auto"/>
              <w:ind w:left="107" w:right="1396" w:hanging="24"/>
              <w:rPr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728D12C" wp14:editId="63ED58E7">
                  <wp:extent cx="133984" cy="126750"/>
                  <wp:effectExtent l="0" t="0" r="0" b="0"/>
                  <wp:docPr id="7" name="Image 7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  <w:sz w:val="12"/>
              </w:rPr>
              <w:t>Learning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Target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noProof/>
                <w:sz w:val="12"/>
              </w:rPr>
              <w:drawing>
                <wp:inline distT="0" distB="0" distL="0" distR="0" wp14:anchorId="2378808B" wp14:editId="60E81A2D">
                  <wp:extent cx="113735" cy="9031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b/>
                <w:sz w:val="12"/>
              </w:rPr>
              <w:t>Success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Criteria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</w:p>
          <w:p w14:paraId="350D8107" w14:textId="77777777" w:rsidR="00C4613A" w:rsidRDefault="00EA1241">
            <w:pPr>
              <w:pStyle w:val="TableParagraph"/>
              <w:spacing w:before="120"/>
              <w:ind w:left="97"/>
              <w:rPr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43412DB4" wp14:editId="368327CF">
                  <wp:extent cx="122296" cy="9698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z w:val="12"/>
              </w:rPr>
              <w:t>Success Criteria 2</w:t>
            </w:r>
          </w:p>
        </w:tc>
        <w:tc>
          <w:tcPr>
            <w:tcW w:w="1935" w:type="dxa"/>
          </w:tcPr>
          <w:p w14:paraId="621BC448" w14:textId="77777777" w:rsidR="00C4613A" w:rsidRDefault="00EA1241">
            <w:pPr>
              <w:pStyle w:val="TableParagraph"/>
              <w:spacing w:before="83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Activation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Learning</w:t>
            </w:r>
          </w:p>
          <w:p w14:paraId="5E45D6B8" w14:textId="77777777" w:rsidR="00C4613A" w:rsidRDefault="00EA1241">
            <w:pPr>
              <w:pStyle w:val="TableParagraph"/>
              <w:spacing w:before="2"/>
              <w:ind w:left="121" w:right="11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(5 </w:t>
            </w:r>
            <w:r>
              <w:rPr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384B4582" w14:textId="77777777" w:rsidR="00C4613A" w:rsidRDefault="00EA1241">
            <w:pPr>
              <w:pStyle w:val="TableParagraph"/>
              <w:spacing w:before="1" w:line="237" w:lineRule="auto"/>
              <w:ind w:left="55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Focused Instruction</w:t>
            </w:r>
          </w:p>
          <w:p w14:paraId="3AB65EF3" w14:textId="77777777" w:rsidR="00C4613A" w:rsidRDefault="00EA1241">
            <w:pPr>
              <w:pStyle w:val="TableParagraph"/>
              <w:spacing w:before="1"/>
              <w:ind w:left="55" w:right="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01655823" w14:textId="77777777" w:rsidR="00C4613A" w:rsidRDefault="00EA1241">
            <w:pPr>
              <w:pStyle w:val="TableParagraph"/>
              <w:spacing w:before="1" w:line="175" w:lineRule="exact"/>
              <w:ind w:left="55" w:righ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139" w:type="dxa"/>
          </w:tcPr>
          <w:p w14:paraId="27F2F19C" w14:textId="77777777" w:rsidR="00C4613A" w:rsidRDefault="00EA1241">
            <w:pPr>
              <w:pStyle w:val="TableParagraph"/>
              <w:spacing w:before="133" w:line="268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Guided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  <w:p w14:paraId="2E2BBEAC" w14:textId="77777777" w:rsidR="00C4613A" w:rsidRDefault="00EA1241">
            <w:pPr>
              <w:pStyle w:val="TableParagraph"/>
              <w:spacing w:line="195" w:lineRule="exact"/>
              <w:ind w:left="13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5F3E9906" w14:textId="77777777" w:rsidR="00C4613A" w:rsidRDefault="00EA1241">
            <w:pPr>
              <w:pStyle w:val="TableParagraph"/>
              <w:spacing w:line="195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67" w:type="dxa"/>
          </w:tcPr>
          <w:p w14:paraId="7F8156C7" w14:textId="77777777" w:rsidR="00C4613A" w:rsidRDefault="00EA1241">
            <w:pPr>
              <w:pStyle w:val="TableParagraph"/>
              <w:spacing w:before="1" w:line="237" w:lineRule="auto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Collaborative Learning</w:t>
            </w:r>
          </w:p>
          <w:p w14:paraId="1FEAFF7D" w14:textId="77777777" w:rsidR="00C4613A" w:rsidRDefault="00EA1241">
            <w:pPr>
              <w:pStyle w:val="TableParagraph"/>
              <w:spacing w:before="1"/>
              <w:ind w:left="17" w:righ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1558272B" w14:textId="77777777" w:rsidR="00C4613A" w:rsidRDefault="00EA1241">
            <w:pPr>
              <w:pStyle w:val="TableParagraph"/>
              <w:spacing w:before="1" w:line="175" w:lineRule="exact"/>
              <w:ind w:left="17"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*Y’ALL</w:t>
            </w:r>
            <w:r>
              <w:rPr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71E35E68" w14:textId="77777777" w:rsidR="00C4613A" w:rsidRDefault="00EA1241">
            <w:pPr>
              <w:pStyle w:val="TableParagraph"/>
              <w:spacing w:before="1" w:line="237" w:lineRule="auto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Independent Learning</w:t>
            </w:r>
          </w:p>
          <w:p w14:paraId="3AA9A80E" w14:textId="77777777" w:rsidR="00C4613A" w:rsidRDefault="00EA1241">
            <w:pPr>
              <w:pStyle w:val="TableParagraph"/>
              <w:spacing w:before="1"/>
              <w:ind w:left="13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19A0E6B2" w14:textId="77777777" w:rsidR="00C4613A" w:rsidRDefault="00EA1241">
            <w:pPr>
              <w:pStyle w:val="TableParagraph"/>
              <w:spacing w:before="1" w:line="175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4CBF0AB0" w14:textId="77777777" w:rsidR="00C4613A" w:rsidRDefault="00EA1241">
            <w:pPr>
              <w:pStyle w:val="TableParagraph"/>
              <w:spacing w:before="229" w:line="26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Closing</w:t>
            </w:r>
          </w:p>
          <w:p w14:paraId="5809DB7A" w14:textId="77777777" w:rsidR="00C4613A" w:rsidRDefault="00EA1241">
            <w:pPr>
              <w:pStyle w:val="TableParagraph"/>
              <w:ind w:left="16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</w:tc>
      </w:tr>
      <w:tr w:rsidR="00C4613A" w14:paraId="0AFFA6BA" w14:textId="77777777" w:rsidTr="008D0D0F">
        <w:trPr>
          <w:trHeight w:val="1224"/>
        </w:trPr>
        <w:tc>
          <w:tcPr>
            <w:tcW w:w="446" w:type="dxa"/>
            <w:vMerge/>
          </w:tcPr>
          <w:p w14:paraId="60335F8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2"/>
            <w:vMerge/>
          </w:tcPr>
          <w:p w14:paraId="2DE5BDA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5FEE0D12" w14:textId="379059E6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color w:val="585858"/>
                <w:sz w:val="12"/>
              </w:rPr>
            </w:pPr>
            <w:r>
              <w:rPr>
                <w:color w:val="585858"/>
                <w:sz w:val="12"/>
              </w:rPr>
              <w:t>Vocabulary</w:t>
            </w:r>
          </w:p>
          <w:p w14:paraId="654E8287" w14:textId="37D59F93" w:rsidR="00C4613A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color w:val="585858"/>
                <w:sz w:val="12"/>
              </w:rPr>
            </w:pPr>
            <w:r>
              <w:rPr>
                <w:color w:val="585858"/>
                <w:sz w:val="12"/>
              </w:rPr>
              <w:t>WORD of the day</w:t>
            </w:r>
          </w:p>
          <w:p w14:paraId="617B7A45" w14:textId="7ED92F2D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 xml:space="preserve">Multisyllabic </w:t>
            </w:r>
          </w:p>
          <w:p w14:paraId="6CF3BF91" w14:textId="36E49690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Decoding</w:t>
            </w:r>
          </w:p>
          <w:p w14:paraId="7A70F55D" w14:textId="118DA07A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Understanding the meaning</w:t>
            </w:r>
          </w:p>
          <w:p w14:paraId="7ACC0831" w14:textId="6341A62D" w:rsidR="00676F72" w:rsidRDefault="00A239F1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Worksheet suppor</w:t>
            </w:r>
            <w:r w:rsidR="00F870DE">
              <w:rPr>
                <w:sz w:val="12"/>
              </w:rPr>
              <w:t>t</w:t>
            </w:r>
          </w:p>
          <w:p w14:paraId="01523234" w14:textId="407AEC47" w:rsidR="00A239F1" w:rsidRDefault="00676F72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scaffolding</w:t>
            </w:r>
          </w:p>
          <w:p w14:paraId="7D62A6D7" w14:textId="18787DB6" w:rsidR="009C55FD" w:rsidRPr="009C55FD" w:rsidRDefault="009C55FD" w:rsidP="009C55FD">
            <w:pPr>
              <w:pStyle w:val="TableParagraph"/>
              <w:tabs>
                <w:tab w:val="left" w:pos="471"/>
              </w:tabs>
              <w:spacing w:line="152" w:lineRule="exact"/>
              <w:rPr>
                <w:sz w:val="12"/>
              </w:rPr>
            </w:pPr>
          </w:p>
        </w:tc>
        <w:tc>
          <w:tcPr>
            <w:tcW w:w="1776" w:type="dxa"/>
          </w:tcPr>
          <w:p w14:paraId="4CA7821D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Think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Aloud</w:t>
            </w:r>
          </w:p>
          <w:p w14:paraId="51375DB0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3" w:line="235" w:lineRule="auto"/>
              <w:ind w:right="425"/>
              <w:rPr>
                <w:sz w:val="12"/>
              </w:rPr>
            </w:pPr>
            <w:r>
              <w:rPr>
                <w:color w:val="585858"/>
                <w:sz w:val="12"/>
              </w:rPr>
              <w:t>Learning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Target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Success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Criteria</w:t>
            </w:r>
          </w:p>
          <w:p w14:paraId="541209E5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Demonstration</w:t>
            </w:r>
          </w:p>
          <w:p w14:paraId="531271AE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Analogies*</w:t>
            </w:r>
          </w:p>
          <w:p w14:paraId="059FF1BD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Worked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Examples</w:t>
            </w:r>
          </w:p>
          <w:p w14:paraId="640984BF" w14:textId="5F2AA08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A</w:t>
            </w:r>
            <w:r w:rsidR="00A239F1">
              <w:rPr>
                <w:color w:val="585858"/>
                <w:sz w:val="12"/>
              </w:rPr>
              <w:t>n</w:t>
            </w:r>
            <w:r>
              <w:rPr>
                <w:color w:val="585858"/>
                <w:sz w:val="12"/>
              </w:rPr>
              <w:t xml:space="preserve">chor </w:t>
            </w:r>
            <w:r>
              <w:rPr>
                <w:color w:val="585858"/>
                <w:spacing w:val="-2"/>
                <w:sz w:val="12"/>
              </w:rPr>
              <w:t>Charts</w:t>
            </w:r>
          </w:p>
          <w:p w14:paraId="5C369037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40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Mnemonic</w:t>
            </w:r>
            <w:r>
              <w:rPr>
                <w:color w:val="585858"/>
                <w:spacing w:val="-2"/>
                <w:sz w:val="12"/>
              </w:rPr>
              <w:t xml:space="preserve"> Devices*</w:t>
            </w:r>
          </w:p>
        </w:tc>
        <w:tc>
          <w:tcPr>
            <w:tcW w:w="2139" w:type="dxa"/>
          </w:tcPr>
          <w:p w14:paraId="34477F59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Socratic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 xml:space="preserve">Seminar </w:t>
            </w:r>
            <w:r>
              <w:rPr>
                <w:color w:val="585858"/>
                <w:spacing w:val="-10"/>
                <w:sz w:val="12"/>
              </w:rPr>
              <w:t>*</w:t>
            </w:r>
          </w:p>
          <w:p w14:paraId="35ED4C5B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Teacher-Led</w:t>
            </w:r>
            <w:r>
              <w:rPr>
                <w:color w:val="585858"/>
                <w:spacing w:val="8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Small</w:t>
            </w:r>
            <w:r>
              <w:rPr>
                <w:color w:val="585858"/>
                <w:spacing w:val="8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</w:t>
            </w:r>
          </w:p>
          <w:p w14:paraId="6B96FC6C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Prompting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Cueing</w:t>
            </w:r>
          </w:p>
          <w:p w14:paraId="1A5EB25F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Graphic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Organizer</w:t>
            </w:r>
          </w:p>
          <w:p w14:paraId="3DEDB928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Error </w:t>
            </w:r>
            <w:r>
              <w:rPr>
                <w:color w:val="585858"/>
                <w:spacing w:val="-2"/>
                <w:sz w:val="12"/>
              </w:rPr>
              <w:t>Analysis</w:t>
            </w:r>
          </w:p>
          <w:p w14:paraId="63E51AC8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Graphic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Organizers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(Guided)</w:t>
            </w:r>
          </w:p>
        </w:tc>
        <w:tc>
          <w:tcPr>
            <w:tcW w:w="1667" w:type="dxa"/>
          </w:tcPr>
          <w:p w14:paraId="67415008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17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Jigsaw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Strategy*</w:t>
            </w:r>
          </w:p>
          <w:p w14:paraId="4FA839E4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Discussions*</w:t>
            </w:r>
          </w:p>
          <w:p w14:paraId="03C1CAC1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Expert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Groups</w:t>
            </w:r>
          </w:p>
          <w:p w14:paraId="3C8C094F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Peer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Feedback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with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Rubric</w:t>
            </w:r>
          </w:p>
          <w:p w14:paraId="634DE234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Stations</w:t>
            </w:r>
          </w:p>
          <w:p w14:paraId="3DEBE22C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Team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 xml:space="preserve">Problem </w:t>
            </w:r>
            <w:r>
              <w:rPr>
                <w:color w:val="585858"/>
                <w:spacing w:val="-2"/>
                <w:sz w:val="12"/>
              </w:rPr>
              <w:t>Solving</w:t>
            </w:r>
          </w:p>
          <w:p w14:paraId="1D508070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1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Gallery </w:t>
            </w:r>
            <w:r>
              <w:rPr>
                <w:color w:val="585858"/>
                <w:spacing w:val="-4"/>
                <w:sz w:val="12"/>
              </w:rPr>
              <w:t>Walk</w:t>
            </w:r>
          </w:p>
          <w:p w14:paraId="345C02FC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Collaborative </w:t>
            </w:r>
            <w:r>
              <w:rPr>
                <w:color w:val="585858"/>
                <w:spacing w:val="-2"/>
                <w:sz w:val="12"/>
              </w:rPr>
              <w:t>Annotation</w:t>
            </w:r>
          </w:p>
        </w:tc>
        <w:tc>
          <w:tcPr>
            <w:tcW w:w="1874" w:type="dxa"/>
          </w:tcPr>
          <w:p w14:paraId="48EB3D29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Written</w:t>
            </w:r>
            <w:r>
              <w:rPr>
                <w:color w:val="585858"/>
                <w:spacing w:val="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Response*</w:t>
            </w:r>
          </w:p>
          <w:p w14:paraId="03962FE8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Digital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Portfolio</w:t>
            </w:r>
          </w:p>
          <w:p w14:paraId="33B87AE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Goal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Setting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-2"/>
                <w:sz w:val="12"/>
              </w:rPr>
              <w:t xml:space="preserve"> Monitoring</w:t>
            </w:r>
          </w:p>
          <w:p w14:paraId="474EA191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Canvas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Assignment</w:t>
            </w:r>
          </w:p>
          <w:p w14:paraId="2E99086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Choice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Board/Menu</w:t>
            </w:r>
          </w:p>
          <w:p w14:paraId="3FE31667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Independent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Project</w:t>
            </w:r>
          </w:p>
          <w:p w14:paraId="05DF4ADC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1" w:lineRule="exact"/>
              <w:ind w:hanging="36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Portfolio/Performance</w:t>
            </w:r>
            <w:r>
              <w:rPr>
                <w:color w:val="585858"/>
                <w:spacing w:val="32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Task</w:t>
            </w:r>
          </w:p>
          <w:p w14:paraId="62477A7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36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Reading </w:t>
            </w:r>
            <w:r>
              <w:rPr>
                <w:color w:val="585858"/>
                <w:spacing w:val="-2"/>
                <w:sz w:val="12"/>
              </w:rPr>
              <w:t>Apprenticeship</w:t>
            </w:r>
          </w:p>
        </w:tc>
        <w:tc>
          <w:tcPr>
            <w:tcW w:w="1689" w:type="dxa"/>
            <w:tcBorders>
              <w:right w:val="single" w:sz="2" w:space="0" w:color="000000" w:themeColor="text1"/>
            </w:tcBorders>
          </w:tcPr>
          <w:p w14:paraId="6B311472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6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Exit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Ticket</w:t>
            </w:r>
          </w:p>
          <w:p w14:paraId="54EA399F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3-2-1 </w:t>
            </w:r>
            <w:r>
              <w:rPr>
                <w:color w:val="585858"/>
                <w:spacing w:val="-2"/>
                <w:sz w:val="12"/>
              </w:rPr>
              <w:t>Summary</w:t>
            </w:r>
          </w:p>
          <w:p w14:paraId="38B16B4B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Parking </w:t>
            </w:r>
            <w:r>
              <w:rPr>
                <w:color w:val="585858"/>
                <w:spacing w:val="-5"/>
                <w:sz w:val="12"/>
              </w:rPr>
              <w:t>Lot</w:t>
            </w:r>
          </w:p>
          <w:p w14:paraId="096DF09E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Journaling*</w:t>
            </w:r>
          </w:p>
          <w:p w14:paraId="59B4A51B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Revisit Learning </w:t>
            </w:r>
            <w:r>
              <w:rPr>
                <w:color w:val="585858"/>
                <w:spacing w:val="-2"/>
                <w:sz w:val="12"/>
              </w:rPr>
              <w:t>Target</w:t>
            </w:r>
          </w:p>
          <w:p w14:paraId="022ED022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3" w:line="235" w:lineRule="auto"/>
              <w:ind w:right="501"/>
              <w:rPr>
                <w:sz w:val="12"/>
              </w:rPr>
            </w:pPr>
            <w:r>
              <w:rPr>
                <w:color w:val="585858"/>
                <w:sz w:val="12"/>
              </w:rPr>
              <w:t>One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Minute/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$2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Summary</w:t>
            </w:r>
          </w:p>
          <w:p w14:paraId="58F35B3A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" w:line="114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Peer </w:t>
            </w:r>
            <w:r>
              <w:rPr>
                <w:color w:val="585858"/>
                <w:spacing w:val="-2"/>
                <w:sz w:val="12"/>
              </w:rPr>
              <w:t>Debrief</w:t>
            </w:r>
          </w:p>
        </w:tc>
      </w:tr>
      <w:tr w:rsidR="00C4613A" w14:paraId="74E45B51" w14:textId="77777777" w:rsidTr="008D0D0F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0CABF235" w14:textId="77777777" w:rsidR="00C4613A" w:rsidRDefault="00EA1241">
            <w:pPr>
              <w:pStyle w:val="TableParagraph"/>
              <w:spacing w:before="123"/>
              <w:ind w:left="395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889" w:type="dxa"/>
          </w:tcPr>
          <w:p w14:paraId="3B779D6B" w14:textId="77777777" w:rsidR="00C4613A" w:rsidRDefault="00C4613A">
            <w:pPr>
              <w:pStyle w:val="TableParagraph"/>
              <w:spacing w:after="1"/>
              <w:rPr>
                <w:b/>
                <w:sz w:val="13"/>
              </w:rPr>
            </w:pPr>
          </w:p>
          <w:p w14:paraId="76DED441" w14:textId="77777777" w:rsidR="00C4613A" w:rsidRDefault="00EA1241">
            <w:pPr>
              <w:pStyle w:val="TableParagraph"/>
              <w:spacing w:line="198" w:lineRule="exact"/>
              <w:ind w:left="5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09B0CBC" wp14:editId="37446EA6">
                  <wp:extent cx="133208" cy="126015"/>
                  <wp:effectExtent l="0" t="0" r="0" b="0"/>
                  <wp:docPr id="10" name="Image 10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0C26843" w14:textId="30F2CDE2" w:rsidR="00A239F1" w:rsidRPr="00AB0BD0" w:rsidRDefault="00A239F1" w:rsidP="00A239F1">
            <w:pPr>
              <w:widowControl/>
              <w:numPr>
                <w:ilvl w:val="0"/>
                <w:numId w:val="8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identify and describe the</w:t>
            </w:r>
            <w:r w:rsidR="00CB5B0C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 examples of contrast and compare monster and hero</w:t>
            </w:r>
          </w:p>
          <w:p w14:paraId="5D81BF44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27BBC995" w14:textId="77777777" w:rsidR="00C4613A" w:rsidRDefault="00676F7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 OF THE DAY</w:t>
            </w:r>
          </w:p>
          <w:p w14:paraId="55938512" w14:textId="396ED6F9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aghast</w:t>
            </w:r>
          </w:p>
        </w:tc>
        <w:tc>
          <w:tcPr>
            <w:tcW w:w="1776" w:type="dxa"/>
            <w:vMerge w:val="restart"/>
          </w:tcPr>
          <w:p w14:paraId="1764D690" w14:textId="13D49571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Direct student to identify real heroes and contemplate the qualities that make them heroic</w:t>
            </w:r>
            <w:r w:rsidR="007C723D">
              <w:rPr>
                <w:rFonts w:ascii="Times New Roman"/>
                <w:sz w:val="14"/>
              </w:rPr>
              <w:t xml:space="preserve"> Hero v. Monster</w:t>
            </w:r>
          </w:p>
        </w:tc>
        <w:tc>
          <w:tcPr>
            <w:tcW w:w="2139" w:type="dxa"/>
            <w:vMerge w:val="restart"/>
          </w:tcPr>
          <w:p w14:paraId="4D4B8D88" w14:textId="1343FFBB" w:rsidR="00A239F1" w:rsidRPr="00AB0BD0" w:rsidRDefault="00A239F1" w:rsidP="00A239F1">
            <w:pPr>
              <w:widowControl/>
              <w:numPr>
                <w:ilvl w:val="0"/>
                <w:numId w:val="8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20"/>
                <w:szCs w:val="20"/>
              </w:rPr>
            </w:pPr>
            <w:r w:rsidRPr="00AB0BD0">
              <w:rPr>
                <w:rFonts w:eastAsia="Times New Roman"/>
                <w:color w:val="424242"/>
                <w:sz w:val="20"/>
                <w:szCs w:val="20"/>
              </w:rPr>
              <w:t>Students read selected passages, think individually about Beowulf’s traits, pair up to discuss, and share insights with the class.</w:t>
            </w:r>
          </w:p>
          <w:p w14:paraId="12880FAF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7797D99F" w14:textId="47961C51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I need a hero identify the qualities that make them a heroic?  . </w:t>
            </w:r>
          </w:p>
          <w:p w14:paraId="08CE56FD" w14:textId="0B6EF00D" w:rsidR="00F21E36" w:rsidRDefault="00F21E36" w:rsidP="00266F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4" w:type="dxa"/>
            <w:vMerge w:val="restart"/>
          </w:tcPr>
          <w:p w14:paraId="177C5DEA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  <w:p w14:paraId="6EEBD40A" w14:textId="3EA32335" w:rsidR="006F2B2E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Compare your findings with your partner</w:t>
            </w:r>
          </w:p>
        </w:tc>
        <w:tc>
          <w:tcPr>
            <w:tcW w:w="1689" w:type="dxa"/>
            <w:vMerge w:val="restart"/>
          </w:tcPr>
          <w:p w14:paraId="762050AA" w14:textId="77777777" w:rsidR="00266F99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What obstacles must the hero</w:t>
            </w:r>
            <w:r w:rsidR="007C723D">
              <w:rPr>
                <w:rFonts w:ascii="Times New Roman"/>
                <w:sz w:val="14"/>
              </w:rPr>
              <w:t>/Monster</w:t>
            </w:r>
            <w:r>
              <w:rPr>
                <w:rFonts w:ascii="Times New Roman"/>
                <w:sz w:val="14"/>
              </w:rPr>
              <w:t xml:space="preserve"> overcome?</w:t>
            </w:r>
          </w:p>
          <w:p w14:paraId="50C393A0" w14:textId="77777777" w:rsidR="00266F99" w:rsidRDefault="00266F99" w:rsidP="00266F99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Write a short job description </w:t>
            </w:r>
          </w:p>
          <w:p w14:paraId="7A03435A" w14:textId="77777777" w:rsidR="00266F99" w:rsidRDefault="00266F99" w:rsidP="00266F99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Use your description to create a real life undertaking. </w:t>
            </w:r>
          </w:p>
          <w:p w14:paraId="6832834F" w14:textId="5487BB11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C4613A" w14:paraId="2C4B1BCC" w14:textId="77777777" w:rsidTr="008D0D0F">
        <w:trPr>
          <w:trHeight w:val="407"/>
        </w:trPr>
        <w:tc>
          <w:tcPr>
            <w:tcW w:w="446" w:type="dxa"/>
            <w:vMerge/>
            <w:textDirection w:val="btLr"/>
          </w:tcPr>
          <w:p w14:paraId="779028A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074CD82" w14:textId="77777777" w:rsidR="00C4613A" w:rsidRDefault="00C4613A">
            <w:pPr>
              <w:pStyle w:val="TableParagraph"/>
              <w:spacing w:before="11" w:after="1"/>
              <w:rPr>
                <w:b/>
                <w:sz w:val="9"/>
              </w:rPr>
            </w:pPr>
          </w:p>
          <w:p w14:paraId="4BFCE6A4" w14:textId="77777777" w:rsidR="00C4613A" w:rsidRDefault="00EA1241">
            <w:pPr>
              <w:pStyle w:val="TableParagraph"/>
              <w:spacing w:line="141" w:lineRule="exact"/>
              <w:ind w:left="10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755B4CA" wp14:editId="0E058519">
                  <wp:extent cx="113353" cy="9001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00D766F" w14:textId="77777777" w:rsidR="00A239F1" w:rsidRPr="00AB0BD0" w:rsidRDefault="00A239F1" w:rsidP="00A239F1">
            <w:pPr>
              <w:widowControl/>
              <w:numPr>
                <w:ilvl w:val="1"/>
                <w:numId w:val="8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cite textual evidence that supports Beowulf’s heroic qualities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40290981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15E713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1F2AB65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44A1A2D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7EFD2E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167BA9A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212890E3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77771B83" w14:textId="77777777" w:rsidTr="008D0D0F">
        <w:trPr>
          <w:trHeight w:val="908"/>
        </w:trPr>
        <w:tc>
          <w:tcPr>
            <w:tcW w:w="446" w:type="dxa"/>
            <w:vMerge/>
            <w:textDirection w:val="btLr"/>
          </w:tcPr>
          <w:p w14:paraId="587637F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4A4D531F" w14:textId="77777777" w:rsidR="00C4613A" w:rsidRDefault="00C4613A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37AB10B" w14:textId="77777777" w:rsidR="00C4613A" w:rsidRDefault="00EA1241">
            <w:pPr>
              <w:pStyle w:val="TableParagraph"/>
              <w:spacing w:line="151" w:lineRule="exact"/>
              <w:ind w:left="4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4CFD026" wp14:editId="337100E5">
                  <wp:extent cx="121073" cy="9601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6DFAAFC" w14:textId="646386F1" w:rsidR="00A239F1" w:rsidRPr="00A239F1" w:rsidRDefault="00A239F1" w:rsidP="00A239F1">
            <w:pPr>
              <w:widowControl/>
              <w:numPr>
                <w:ilvl w:val="1"/>
                <w:numId w:val="8"/>
              </w:numPr>
              <w:shd w:val="clear" w:color="auto" w:fill="FAFAFA"/>
              <w:autoSpaceDE/>
              <w:autoSpaceDN/>
              <w:spacing w:before="100" w:beforeAutospacing="1" w:after="100" w:afterAutospacing="1" w:line="259" w:lineRule="auto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239F1">
              <w:rPr>
                <w:rFonts w:eastAsia="Times New Roman"/>
                <w:color w:val="424242"/>
                <w:sz w:val="16"/>
                <w:szCs w:val="16"/>
              </w:rPr>
              <w:t xml:space="preserve">I can explain how these traits reflect </w:t>
            </w:r>
            <w:r w:rsidR="00CB5B0C">
              <w:rPr>
                <w:rFonts w:eastAsia="Times New Roman"/>
                <w:color w:val="424242"/>
                <w:sz w:val="16"/>
                <w:szCs w:val="16"/>
              </w:rPr>
              <w:t xml:space="preserve">chivalric codes and how it shapes </w:t>
            </w:r>
          </w:p>
          <w:p w14:paraId="64E6B23C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1508D5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0A4A87B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84533C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41E106E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0D3337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71698097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286EB87" w14:textId="77777777" w:rsidTr="008D0D0F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2F6757C4" w14:textId="77777777" w:rsidR="00C4613A" w:rsidRDefault="00EA1241">
            <w:pPr>
              <w:pStyle w:val="TableParagraph"/>
              <w:spacing w:before="123"/>
              <w:ind w:left="378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889" w:type="dxa"/>
          </w:tcPr>
          <w:p w14:paraId="2A9ED8B0" w14:textId="77777777" w:rsidR="00C4613A" w:rsidRDefault="00C4613A">
            <w:pPr>
              <w:pStyle w:val="TableParagraph"/>
              <w:spacing w:before="2" w:after="1"/>
              <w:rPr>
                <w:b/>
                <w:sz w:val="8"/>
              </w:rPr>
            </w:pPr>
          </w:p>
          <w:p w14:paraId="2AEBB3A7" w14:textId="77777777" w:rsidR="00C4613A" w:rsidRDefault="00EA1241">
            <w:pPr>
              <w:pStyle w:val="TableParagraph"/>
              <w:spacing w:line="198" w:lineRule="exact"/>
              <w:ind w:left="7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13C28C9" wp14:editId="4BF56775">
                  <wp:extent cx="133208" cy="126015"/>
                  <wp:effectExtent l="0" t="0" r="0" b="0"/>
                  <wp:docPr id="13" name="Image 13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C5F7327" w14:textId="77777777" w:rsidR="00A239F1" w:rsidRPr="00AB0BD0" w:rsidRDefault="00A239F1" w:rsidP="00A239F1">
            <w:pPr>
              <w:widowControl/>
              <w:numPr>
                <w:ilvl w:val="0"/>
                <w:numId w:val="9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analyze how poetic techniques (e.g., kennings, alliteration) contribute to the theme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2F57CDBC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04E4D989" w14:textId="77777777" w:rsidR="00C4613A" w:rsidRDefault="00676F7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 OF THE DAY</w:t>
            </w:r>
          </w:p>
          <w:p w14:paraId="1EDDD230" w14:textId="18831E7C" w:rsidR="00676F72" w:rsidRDefault="007C723D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A</w:t>
            </w:r>
            <w:r w:rsidR="00676F72" w:rsidRPr="00676F72">
              <w:rPr>
                <w:rFonts w:ascii="Times New Roman"/>
                <w:b/>
                <w:sz w:val="28"/>
                <w:szCs w:val="28"/>
              </w:rPr>
              <w:t>ffliction</w:t>
            </w:r>
          </w:p>
          <w:p w14:paraId="567C6463" w14:textId="29FDE8D5" w:rsidR="007C723D" w:rsidRPr="007C723D" w:rsidRDefault="007C723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C723D">
              <w:rPr>
                <w:rFonts w:ascii="Times New Roman"/>
                <w:sz w:val="20"/>
                <w:szCs w:val="20"/>
              </w:rPr>
              <w:t>Reasons to expand your vocabulary</w:t>
            </w:r>
          </w:p>
        </w:tc>
        <w:tc>
          <w:tcPr>
            <w:tcW w:w="1776" w:type="dxa"/>
            <w:vMerge w:val="restart"/>
          </w:tcPr>
          <w:p w14:paraId="0E3E671D" w14:textId="77777777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What is Epic Poetry? </w:t>
            </w:r>
          </w:p>
          <w:p w14:paraId="3A83198A" w14:textId="77777777" w:rsidR="006F2B2E" w:rsidRDefault="006F2B2E" w:rsidP="006F2B2E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Review the literary techniques</w:t>
            </w:r>
            <w:r w:rsidR="007C723D">
              <w:rPr>
                <w:rFonts w:ascii="Times New Roman"/>
                <w:sz w:val="14"/>
              </w:rPr>
              <w:t>.</w:t>
            </w:r>
          </w:p>
          <w:p w14:paraId="399F080B" w14:textId="059314F2" w:rsidR="007C723D" w:rsidRPr="006F2B2E" w:rsidRDefault="007C723D" w:rsidP="006F2B2E">
            <w:r>
              <w:t>p.</w:t>
            </w:r>
            <w:r w:rsidR="002A0AC9">
              <w:t>15</w:t>
            </w:r>
          </w:p>
        </w:tc>
        <w:tc>
          <w:tcPr>
            <w:tcW w:w="2139" w:type="dxa"/>
            <w:vMerge w:val="restart"/>
          </w:tcPr>
          <w:p w14:paraId="15BABBEF" w14:textId="77777777" w:rsidR="00676F72" w:rsidRPr="00AB0BD0" w:rsidRDefault="00676F72" w:rsidP="00676F72">
            <w:pPr>
              <w:widowControl/>
              <w:numPr>
                <w:ilvl w:val="0"/>
                <w:numId w:val="9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br/>
            </w: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– Students annotate a passage for poetic techniques, discuss their impact with a partner, and share interpretations.</w:t>
            </w:r>
          </w:p>
          <w:p w14:paraId="695C8B63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1D5A9264" w14:textId="77777777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Discuss theme. </w:t>
            </w:r>
          </w:p>
          <w:p w14:paraId="1E5C36E6" w14:textId="6C5D4014" w:rsidR="007C723D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p.</w:t>
            </w:r>
            <w:r w:rsidR="002A0AC9">
              <w:rPr>
                <w:rFonts w:ascii="Times New Roman"/>
                <w:sz w:val="14"/>
              </w:rPr>
              <w:t>18</w:t>
            </w:r>
          </w:p>
        </w:tc>
        <w:tc>
          <w:tcPr>
            <w:tcW w:w="1874" w:type="dxa"/>
            <w:vMerge w:val="restart"/>
          </w:tcPr>
          <w:p w14:paraId="52B2D88A" w14:textId="1291DF8C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Background p.10-11 discussion</w:t>
            </w:r>
          </w:p>
        </w:tc>
        <w:tc>
          <w:tcPr>
            <w:tcW w:w="1689" w:type="dxa"/>
            <w:vMerge w:val="restart"/>
          </w:tcPr>
          <w:p w14:paraId="322A0ECF" w14:textId="4D3D74A6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Grendel Three characteristics</w:t>
            </w:r>
          </w:p>
        </w:tc>
      </w:tr>
      <w:tr w:rsidR="00C4613A" w14:paraId="0CE44482" w14:textId="77777777" w:rsidTr="008D0D0F">
        <w:trPr>
          <w:trHeight w:val="407"/>
        </w:trPr>
        <w:tc>
          <w:tcPr>
            <w:tcW w:w="446" w:type="dxa"/>
            <w:vMerge/>
            <w:textDirection w:val="btLr"/>
          </w:tcPr>
          <w:p w14:paraId="5D0642B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543ACB9C" w14:textId="77777777" w:rsidR="00C4613A" w:rsidRDefault="00C4613A">
            <w:pPr>
              <w:pStyle w:val="TableParagraph"/>
              <w:rPr>
                <w:b/>
                <w:sz w:val="7"/>
              </w:rPr>
            </w:pPr>
          </w:p>
          <w:p w14:paraId="6EA20B0B" w14:textId="77777777" w:rsidR="00C4613A" w:rsidRDefault="00EA1241">
            <w:pPr>
              <w:pStyle w:val="TableParagraph"/>
              <w:spacing w:line="141" w:lineRule="exact"/>
              <w:ind w:left="9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08ED570" wp14:editId="229EECAD">
                  <wp:extent cx="113353" cy="9001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145D70A" w14:textId="77777777" w:rsidR="00A239F1" w:rsidRPr="00AB0BD0" w:rsidRDefault="00A239F1" w:rsidP="00A239F1">
            <w:pPr>
              <w:widowControl/>
              <w:numPr>
                <w:ilvl w:val="1"/>
                <w:numId w:val="9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identify poetic techniques in the text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598E8A00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4C50F62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58FFC29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6D993F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440F4F6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1A657A2F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420D2229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2DA35704" w14:textId="77777777" w:rsidTr="008D0D0F">
        <w:trPr>
          <w:trHeight w:val="405"/>
        </w:trPr>
        <w:tc>
          <w:tcPr>
            <w:tcW w:w="446" w:type="dxa"/>
            <w:vMerge/>
            <w:textDirection w:val="btLr"/>
          </w:tcPr>
          <w:p w14:paraId="2C24D8E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1CA15602" w14:textId="77777777" w:rsidR="00C4613A" w:rsidRDefault="00C4613A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46D4086" w14:textId="77777777" w:rsidR="00C4613A" w:rsidRDefault="00EA1241">
            <w:pPr>
              <w:pStyle w:val="TableParagraph"/>
              <w:spacing w:line="151" w:lineRule="exact"/>
              <w:ind w:left="10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5EA6B29" wp14:editId="4D1DD438">
                  <wp:extent cx="121073" cy="96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5AA9425" w14:textId="77777777" w:rsidR="00D2046C" w:rsidRPr="00AB0BD0" w:rsidRDefault="00D2046C" w:rsidP="00D2046C">
            <w:pPr>
              <w:widowControl/>
              <w:numPr>
                <w:ilvl w:val="1"/>
                <w:numId w:val="9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="Segoe UI" w:eastAsia="Times New Roman" w:hAnsi="Segoe UI" w:cs="Segoe UI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explain how these techniques enhance the portrayal of Beowulf as a hero</w:t>
            </w:r>
            <w:r w:rsidRPr="00AB0BD0">
              <w:rPr>
                <w:rFonts w:ascii="Segoe UI" w:eastAsia="Times New Roman" w:hAnsi="Segoe UI" w:cs="Segoe UI"/>
                <w:color w:val="424242"/>
                <w:sz w:val="16"/>
                <w:szCs w:val="16"/>
              </w:rPr>
              <w:t>.</w:t>
            </w:r>
          </w:p>
          <w:p w14:paraId="1E513E8E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2DD99A6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1004A8C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1DCB817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2333257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C30777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6A648731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53B7B71" w14:textId="77777777" w:rsidTr="008D0D0F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6E4E03BA" w14:textId="77777777" w:rsidR="00C4613A" w:rsidRDefault="00EA1241">
            <w:pPr>
              <w:pStyle w:val="TableParagraph"/>
              <w:spacing w:before="123"/>
              <w:ind w:left="150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lastRenderedPageBreak/>
              <w:t>Wednesday</w:t>
            </w:r>
          </w:p>
        </w:tc>
        <w:tc>
          <w:tcPr>
            <w:tcW w:w="889" w:type="dxa"/>
          </w:tcPr>
          <w:p w14:paraId="41F1D727" w14:textId="77777777" w:rsidR="00C4613A" w:rsidRDefault="00C4613A">
            <w:pPr>
              <w:pStyle w:val="TableParagraph"/>
              <w:spacing w:before="9"/>
              <w:rPr>
                <w:b/>
                <w:sz w:val="6"/>
              </w:rPr>
            </w:pPr>
          </w:p>
          <w:p w14:paraId="75D7D240" w14:textId="77777777" w:rsidR="00C4613A" w:rsidRDefault="00EA1241">
            <w:pPr>
              <w:pStyle w:val="TableParagraph"/>
              <w:spacing w:line="198" w:lineRule="exact"/>
              <w:ind w:left="5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C633766" wp14:editId="5550E95E">
                  <wp:extent cx="133208" cy="126015"/>
                  <wp:effectExtent l="0" t="0" r="0" b="0"/>
                  <wp:docPr id="16" name="Image 16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265A299" w14:textId="77777777" w:rsidR="00D2046C" w:rsidRPr="00AB0BD0" w:rsidRDefault="00D2046C" w:rsidP="00D2046C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evaluate Beowulf’s actions and motivations to determine if he fits the definition of a hero.</w:t>
            </w:r>
          </w:p>
          <w:p w14:paraId="73A9CE58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1DB09B97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D2046C">
              <w:rPr>
                <w:rFonts w:ascii="Times New Roman"/>
                <w:sz w:val="14"/>
              </w:rPr>
              <w:t xml:space="preserve"> O</w:t>
            </w:r>
            <w:r w:rsidR="00676F72">
              <w:rPr>
                <w:rFonts w:ascii="Times New Roman"/>
                <w:sz w:val="14"/>
              </w:rPr>
              <w:t xml:space="preserve">F </w:t>
            </w:r>
            <w:r w:rsidR="00D2046C">
              <w:rPr>
                <w:rFonts w:ascii="Times New Roman"/>
                <w:sz w:val="14"/>
              </w:rPr>
              <w:t>THE DAY</w:t>
            </w:r>
          </w:p>
          <w:p w14:paraId="545DF1CA" w14:textId="17087F61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plight</w:t>
            </w:r>
          </w:p>
        </w:tc>
        <w:tc>
          <w:tcPr>
            <w:tcW w:w="1776" w:type="dxa"/>
            <w:vMerge w:val="restart"/>
          </w:tcPr>
          <w:p w14:paraId="3311BAE9" w14:textId="3301E876" w:rsidR="00C4613A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Highlight the phrases </w:t>
            </w:r>
            <w:r>
              <w:rPr>
                <w:rFonts w:ascii="Times New Roman"/>
                <w:sz w:val="14"/>
              </w:rPr>
              <w:t>“</w:t>
            </w:r>
            <w:r>
              <w:rPr>
                <w:rFonts w:ascii="Times New Roman"/>
                <w:sz w:val="14"/>
              </w:rPr>
              <w:t xml:space="preserve"> fiend out of hell</w:t>
            </w:r>
            <w:r>
              <w:rPr>
                <w:rFonts w:ascii="Times New Roman"/>
                <w:sz w:val="14"/>
              </w:rPr>
              <w:t>”</w:t>
            </w:r>
            <w:r>
              <w:rPr>
                <w:rFonts w:ascii="Times New Roman"/>
                <w:sz w:val="14"/>
              </w:rPr>
              <w:t xml:space="preserve"> and evil in the </w:t>
            </w:r>
            <w:proofErr w:type="spellStart"/>
            <w:r>
              <w:rPr>
                <w:rFonts w:ascii="Times New Roman"/>
                <w:sz w:val="14"/>
              </w:rPr>
              <w:t>worl</w:t>
            </w:r>
            <w:proofErr w:type="spellEnd"/>
            <w:r>
              <w:rPr>
                <w:rFonts w:ascii="Times New Roman"/>
                <w:sz w:val="14"/>
              </w:rPr>
              <w:t xml:space="preserve"> d lines 15-16</w:t>
            </w:r>
          </w:p>
        </w:tc>
        <w:tc>
          <w:tcPr>
            <w:tcW w:w="2139" w:type="dxa"/>
            <w:vMerge w:val="restart"/>
          </w:tcPr>
          <w:p w14:paraId="0EAEB879" w14:textId="0D32A45E" w:rsidR="00676F72" w:rsidRDefault="00676F72" w:rsidP="00676F72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br/>
            </w: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– Students reflect on Beowulf’s decisions, discuss with a peer, and present their stance to the group.</w:t>
            </w:r>
          </w:p>
          <w:p w14:paraId="5BC6C9F4" w14:textId="77777777" w:rsidR="00F26DA3" w:rsidRPr="00F26DA3" w:rsidRDefault="00F26DA3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  <w:r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Line 17 “ grim demon”</w:t>
            </w:r>
          </w:p>
          <w:p w14:paraId="6AD86065" w14:textId="69401DDE" w:rsidR="00F26DA3" w:rsidRPr="00AB0BD0" w:rsidRDefault="00F26DA3" w:rsidP="00676F72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</w:p>
          <w:p w14:paraId="4A3C3F08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06AE64F9" w14:textId="77777777" w:rsidR="00F26DA3" w:rsidRDefault="00F26DA3" w:rsidP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Close Read Screen cast</w:t>
            </w:r>
          </w:p>
          <w:p w14:paraId="044AED34" w14:textId="6B645C34" w:rsidR="00C4613A" w:rsidRDefault="00F26DA3" w:rsidP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Line 41-51</w:t>
            </w:r>
          </w:p>
        </w:tc>
        <w:tc>
          <w:tcPr>
            <w:tcW w:w="1874" w:type="dxa"/>
            <w:vMerge w:val="restart"/>
          </w:tcPr>
          <w:p w14:paraId="1520A0EE" w14:textId="77777777" w:rsidR="00C4613A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Discuss </w:t>
            </w:r>
          </w:p>
          <w:p w14:paraId="497A8875" w14:textId="51F06C9D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Point out the phrase </w:t>
            </w:r>
            <w:r>
              <w:rPr>
                <w:rFonts w:ascii="Times New Roman"/>
                <w:sz w:val="14"/>
              </w:rPr>
              <w:t>“</w:t>
            </w:r>
            <w:r>
              <w:rPr>
                <w:rFonts w:ascii="Times New Roman"/>
                <w:sz w:val="14"/>
              </w:rPr>
              <w:t>powerful hero.</w:t>
            </w:r>
            <w:r>
              <w:rPr>
                <w:rFonts w:ascii="Times New Roman"/>
                <w:sz w:val="14"/>
              </w:rPr>
              <w:t>”</w:t>
            </w:r>
            <w:r>
              <w:rPr>
                <w:rFonts w:ascii="Times New Roman"/>
                <w:sz w:val="14"/>
              </w:rPr>
              <w:t xml:space="preserve"> Describe the qualities  they think a powerful hero would possess.</w:t>
            </w:r>
          </w:p>
        </w:tc>
        <w:tc>
          <w:tcPr>
            <w:tcW w:w="1689" w:type="dxa"/>
            <w:vMerge w:val="restart"/>
          </w:tcPr>
          <w:p w14:paraId="493F96DD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  <w:p w14:paraId="7CD1BC8E" w14:textId="30C355FB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Three characteristics of a powe</w:t>
            </w:r>
            <w:r w:rsidR="008D0D0F">
              <w:rPr>
                <w:rFonts w:ascii="Times New Roman"/>
                <w:sz w:val="14"/>
              </w:rPr>
              <w:t>r</w:t>
            </w:r>
            <w:r>
              <w:rPr>
                <w:rFonts w:ascii="Times New Roman"/>
                <w:sz w:val="14"/>
              </w:rPr>
              <w:t>ful hero according to text.</w:t>
            </w:r>
          </w:p>
        </w:tc>
      </w:tr>
      <w:tr w:rsidR="00C4613A" w14:paraId="6B63C372" w14:textId="77777777" w:rsidTr="008D0D0F">
        <w:trPr>
          <w:trHeight w:val="342"/>
        </w:trPr>
        <w:tc>
          <w:tcPr>
            <w:tcW w:w="446" w:type="dxa"/>
            <w:vMerge/>
            <w:textDirection w:val="btLr"/>
          </w:tcPr>
          <w:p w14:paraId="25FB483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340F09C1" w14:textId="77777777" w:rsidR="00C4613A" w:rsidRDefault="00C4613A">
            <w:pPr>
              <w:pStyle w:val="TableParagraph"/>
              <w:spacing w:before="9"/>
              <w:rPr>
                <w:b/>
                <w:sz w:val="7"/>
              </w:rPr>
            </w:pPr>
          </w:p>
          <w:p w14:paraId="3FF5F06E" w14:textId="77777777" w:rsidR="00C4613A" w:rsidRDefault="00EA1241">
            <w:pPr>
              <w:pStyle w:val="TableParagraph"/>
              <w:spacing w:line="141" w:lineRule="exact"/>
              <w:ind w:left="6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C15A686" wp14:editId="05A22153">
                  <wp:extent cx="113353" cy="9001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9157218" w14:textId="5D28B6B7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compare Beowulf’s choices to modern definitions of heroism.</w:t>
            </w:r>
          </w:p>
        </w:tc>
        <w:tc>
          <w:tcPr>
            <w:tcW w:w="1935" w:type="dxa"/>
            <w:vMerge/>
          </w:tcPr>
          <w:p w14:paraId="26C6DD2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361F2A9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4B19B4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C9EC40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41D2A36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48D340A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5BCFB1B0" w14:textId="77777777" w:rsidTr="008D0D0F">
        <w:trPr>
          <w:trHeight w:val="369"/>
        </w:trPr>
        <w:tc>
          <w:tcPr>
            <w:tcW w:w="446" w:type="dxa"/>
            <w:vMerge/>
            <w:textDirection w:val="btLr"/>
          </w:tcPr>
          <w:p w14:paraId="6D4DCD8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5CD250BD" w14:textId="77777777" w:rsidR="00C4613A" w:rsidRDefault="00C4613A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B705262" w14:textId="77777777" w:rsidR="00C4613A" w:rsidRDefault="00EA1241">
            <w:pPr>
              <w:pStyle w:val="TableParagraph"/>
              <w:spacing w:line="151" w:lineRule="exact"/>
              <w:ind w:left="6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7E51AEF" wp14:editId="6B471BFD">
                  <wp:extent cx="121073" cy="960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B2D4C39" w14:textId="77777777" w:rsidR="00D2046C" w:rsidRPr="00AB0BD0" w:rsidRDefault="00D2046C" w:rsidP="00D2046C">
            <w:pPr>
              <w:widowControl/>
              <w:numPr>
                <w:ilvl w:val="1"/>
                <w:numId w:val="10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support my evaluation with examples from the text.</w:t>
            </w:r>
          </w:p>
          <w:p w14:paraId="6F152668" w14:textId="748987D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196F557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5F2DE56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7EC5BAD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29CB21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50686E2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515598B1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0ABB1DF3" w14:textId="77777777" w:rsidTr="008D0D0F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9E0A2A6" w14:textId="77777777" w:rsidR="00C4613A" w:rsidRDefault="00EA1241">
            <w:pPr>
              <w:pStyle w:val="TableParagraph"/>
              <w:spacing w:before="123"/>
              <w:ind w:left="316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889" w:type="dxa"/>
          </w:tcPr>
          <w:p w14:paraId="49CCA1DB" w14:textId="77777777" w:rsidR="00C4613A" w:rsidRDefault="00C4613A">
            <w:pPr>
              <w:pStyle w:val="TableParagraph"/>
              <w:spacing w:before="4"/>
              <w:rPr>
                <w:b/>
                <w:sz w:val="7"/>
              </w:rPr>
            </w:pPr>
          </w:p>
          <w:p w14:paraId="4A6A2972" w14:textId="77777777" w:rsidR="00C4613A" w:rsidRDefault="00EA1241">
            <w:pPr>
              <w:pStyle w:val="TableParagraph"/>
              <w:spacing w:line="198" w:lineRule="exact"/>
              <w:ind w:left="10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099899" wp14:editId="652FD768">
                  <wp:extent cx="133208" cy="126015"/>
                  <wp:effectExtent l="0" t="0" r="0" b="0"/>
                  <wp:docPr id="19" name="Image 19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5C4E0EA" w14:textId="510CB12E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I can </w:t>
            </w:r>
            <w:r w:rsidR="002A0AC9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predict 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and its relevance to contemporary society.</w:t>
            </w:r>
          </w:p>
        </w:tc>
        <w:tc>
          <w:tcPr>
            <w:tcW w:w="1935" w:type="dxa"/>
            <w:vMerge w:val="restart"/>
          </w:tcPr>
          <w:p w14:paraId="1E913C8E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D2046C">
              <w:rPr>
                <w:rFonts w:ascii="Times New Roman"/>
                <w:sz w:val="14"/>
              </w:rPr>
              <w:t xml:space="preserve"> OF THE DAY</w:t>
            </w:r>
          </w:p>
          <w:p w14:paraId="4CF55D6E" w14:textId="71AEC5F0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Wail</w:t>
            </w:r>
          </w:p>
        </w:tc>
        <w:tc>
          <w:tcPr>
            <w:tcW w:w="1776" w:type="dxa"/>
            <w:vMerge w:val="restart"/>
          </w:tcPr>
          <w:p w14:paraId="7C0E186D" w14:textId="4E6A1D16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</w:t>
            </w:r>
            <w:r w:rsidR="000F1B50">
              <w:rPr>
                <w:rFonts w:ascii="Times New Roman"/>
                <w:sz w:val="14"/>
              </w:rPr>
              <w:t xml:space="preserve"> 18-19 </w:t>
            </w:r>
            <w:r>
              <w:rPr>
                <w:rFonts w:ascii="Times New Roman"/>
                <w:sz w:val="14"/>
              </w:rPr>
              <w:t>Determine themes</w:t>
            </w:r>
          </w:p>
        </w:tc>
        <w:tc>
          <w:tcPr>
            <w:tcW w:w="2139" w:type="dxa"/>
            <w:vMerge w:val="restart"/>
          </w:tcPr>
          <w:p w14:paraId="216D43CD" w14:textId="1414E2DC" w:rsidR="00676F72" w:rsidRDefault="00676F72" w:rsidP="00676F72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br/>
            </w: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– Students brainstorm modern heroes, compare them to Beowulf, and share their critiques</w:t>
            </w:r>
          </w:p>
          <w:p w14:paraId="3A13BA0D" w14:textId="5E4605D4" w:rsidR="00C4613A" w:rsidRPr="00F26DA3" w:rsidRDefault="00C4613A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</w:p>
          <w:p w14:paraId="43CC1B23" w14:textId="13C650BA" w:rsidR="00F26DA3" w:rsidRDefault="00F26DA3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5C84ED60" w14:textId="48141FD3" w:rsidR="00F26DA3" w:rsidRPr="008D0D0F" w:rsidRDefault="008D0D0F" w:rsidP="00F26DA3">
            <w:pPr>
              <w:pStyle w:val="TableParagraph"/>
              <w:rPr>
                <w:rFonts w:ascii="Times New Roman"/>
                <w:b/>
                <w:sz w:val="14"/>
              </w:rPr>
            </w:pPr>
            <w:r w:rsidRPr="008D0D0F">
              <w:rPr>
                <w:rFonts w:ascii="Times New Roman"/>
                <w:b/>
                <w:sz w:val="14"/>
              </w:rPr>
              <w:t xml:space="preserve">Scaffolding </w:t>
            </w:r>
          </w:p>
          <w:p w14:paraId="4715B712" w14:textId="60444C66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Analyze setting</w:t>
            </w:r>
          </w:p>
          <w:p w14:paraId="3733DC44" w14:textId="41BD9215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Research Anglo Saxon Era</w:t>
            </w:r>
          </w:p>
          <w:p w14:paraId="209A0EA4" w14:textId="00C3DBCD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Analyze Old English Poetry</w:t>
            </w:r>
          </w:p>
          <w:p w14:paraId="0839EC34" w14:textId="3DD366B2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4" w:type="dxa"/>
            <w:vMerge w:val="restart"/>
          </w:tcPr>
          <w:p w14:paraId="4A2E4E85" w14:textId="77777777" w:rsidR="00C4613A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Discussion</w:t>
            </w:r>
          </w:p>
          <w:p w14:paraId="31273C3E" w14:textId="574E716E" w:rsidR="00445A1F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Look at the Dragon head</w:t>
            </w:r>
          </w:p>
        </w:tc>
        <w:tc>
          <w:tcPr>
            <w:tcW w:w="1689" w:type="dxa"/>
            <w:vMerge w:val="restart"/>
          </w:tcPr>
          <w:p w14:paraId="28B0E48A" w14:textId="77777777" w:rsidR="00C4613A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Find the phrase that identifies and describes Grendel.</w:t>
            </w:r>
          </w:p>
          <w:p w14:paraId="493ED696" w14:textId="4F614FDD" w:rsidR="00445A1F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(closing ticket out the door)</w:t>
            </w:r>
          </w:p>
        </w:tc>
      </w:tr>
      <w:tr w:rsidR="00C4613A" w14:paraId="6011E18D" w14:textId="77777777" w:rsidTr="008D0D0F">
        <w:trPr>
          <w:trHeight w:val="408"/>
        </w:trPr>
        <w:tc>
          <w:tcPr>
            <w:tcW w:w="446" w:type="dxa"/>
            <w:vMerge/>
            <w:textDirection w:val="btLr"/>
          </w:tcPr>
          <w:p w14:paraId="4778A481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A4BCFA9" w14:textId="77777777" w:rsidR="00C4613A" w:rsidRDefault="00C4613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96A8EB0" w14:textId="77777777" w:rsidR="00C4613A" w:rsidRDefault="00EA1241">
            <w:pPr>
              <w:pStyle w:val="TableParagraph"/>
              <w:spacing w:line="151" w:lineRule="exact"/>
              <w:ind w:left="14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767A8F7" wp14:editId="5EC9F30E">
                  <wp:extent cx="121073" cy="960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3200635" w14:textId="77777777" w:rsidR="00D2046C" w:rsidRPr="00AB0BD0" w:rsidRDefault="00D2046C" w:rsidP="00D2046C">
            <w:pPr>
              <w:widowControl/>
              <w:numPr>
                <w:ilvl w:val="1"/>
                <w:numId w:val="11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connect the theme of heroism in </w:t>
            </w:r>
            <w:r w:rsidRPr="00D2046C">
              <w:rPr>
                <w:rFonts w:eastAsia="Times New Roman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to current events or figures.</w:t>
            </w:r>
          </w:p>
          <w:p w14:paraId="17F0DF5D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EB5BC1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6CFCA46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333AECA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7695FDE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33AD0C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326822F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0953885" w14:textId="77777777" w:rsidTr="008D0D0F">
        <w:trPr>
          <w:trHeight w:val="405"/>
        </w:trPr>
        <w:tc>
          <w:tcPr>
            <w:tcW w:w="446" w:type="dxa"/>
            <w:vMerge/>
            <w:textDirection w:val="btLr"/>
          </w:tcPr>
          <w:p w14:paraId="2906C22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03541E08" w14:textId="77777777" w:rsidR="00C4613A" w:rsidRDefault="00C4613A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D10B8AD" w14:textId="77777777" w:rsidR="00C4613A" w:rsidRDefault="00EA1241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47E4C83" wp14:editId="7C49EAB1">
                  <wp:extent cx="113353" cy="9001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6BFEBFA" w14:textId="77777777" w:rsidR="00D2046C" w:rsidRPr="00AB0BD0" w:rsidRDefault="00D2046C" w:rsidP="00D2046C">
            <w:pPr>
              <w:widowControl/>
              <w:numPr>
                <w:ilvl w:val="1"/>
                <w:numId w:val="11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articulate how cultural context influences the definition of a hero.</w:t>
            </w:r>
          </w:p>
          <w:p w14:paraId="15899F4B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5BB0AD9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23FFDC7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29BA5318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6C12959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20017B7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73EAC50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5CC4499A" w14:textId="77777777" w:rsidTr="008D0D0F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7A608C7" w14:textId="77777777" w:rsidR="00C4613A" w:rsidRDefault="00EA1241">
            <w:pPr>
              <w:pStyle w:val="TableParagraph"/>
              <w:spacing w:before="12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889" w:type="dxa"/>
          </w:tcPr>
          <w:p w14:paraId="47AB988D" w14:textId="77777777" w:rsidR="00C4613A" w:rsidRDefault="00C4613A">
            <w:pPr>
              <w:pStyle w:val="TableParagraph"/>
              <w:spacing w:before="3"/>
              <w:rPr>
                <w:b/>
                <w:sz w:val="7"/>
              </w:rPr>
            </w:pPr>
          </w:p>
          <w:p w14:paraId="1D084665" w14:textId="77777777" w:rsidR="00C4613A" w:rsidRDefault="00EA1241">
            <w:pPr>
              <w:pStyle w:val="TableParagraph"/>
              <w:spacing w:line="198" w:lineRule="exact"/>
              <w:ind w:left="8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BD95D7" wp14:editId="162A3798">
                  <wp:extent cx="133208" cy="126015"/>
                  <wp:effectExtent l="0" t="0" r="0" b="0"/>
                  <wp:docPr id="22" name="Image 22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1815D1E" w14:textId="1F818224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synthesize my understanding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through a written or creative response.</w:t>
            </w:r>
          </w:p>
        </w:tc>
        <w:tc>
          <w:tcPr>
            <w:tcW w:w="1935" w:type="dxa"/>
            <w:vMerge w:val="restart"/>
          </w:tcPr>
          <w:p w14:paraId="75BC554C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676F72">
              <w:rPr>
                <w:rFonts w:ascii="Times New Roman"/>
                <w:sz w:val="14"/>
              </w:rPr>
              <w:t xml:space="preserve"> OF THE DAY</w:t>
            </w:r>
          </w:p>
          <w:p w14:paraId="3ADE2C3A" w14:textId="29ABCFDC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loathsome</w:t>
            </w:r>
          </w:p>
        </w:tc>
        <w:tc>
          <w:tcPr>
            <w:tcW w:w="1776" w:type="dxa"/>
            <w:vMerge w:val="restart"/>
          </w:tcPr>
          <w:p w14:paraId="78538F39" w14:textId="75D8E9FF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Pg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r w:rsidR="00445A1F">
              <w:rPr>
                <w:rFonts w:ascii="Times New Roman"/>
                <w:sz w:val="14"/>
              </w:rPr>
              <w:t>16-17</w:t>
            </w:r>
            <w:r>
              <w:rPr>
                <w:rFonts w:ascii="Times New Roman"/>
                <w:sz w:val="14"/>
              </w:rPr>
              <w:t xml:space="preserve"> </w:t>
            </w:r>
            <w:r w:rsidR="002A0AC9">
              <w:rPr>
                <w:rFonts w:ascii="Times New Roman"/>
                <w:sz w:val="14"/>
              </w:rPr>
              <w:t>Describe two different moods in lines 109-233</w:t>
            </w:r>
          </w:p>
        </w:tc>
        <w:tc>
          <w:tcPr>
            <w:tcW w:w="2139" w:type="dxa"/>
            <w:vMerge w:val="restart"/>
          </w:tcPr>
          <w:p w14:paraId="633EBD14" w14:textId="77777777" w:rsidR="00676F72" w:rsidRPr="00AB0BD0" w:rsidRDefault="00676F72" w:rsidP="00676F72">
            <w:pPr>
              <w:widowControl/>
              <w:numPr>
                <w:ilvl w:val="0"/>
                <w:numId w:val="12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br/>
            </w: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– Students draft ideas individually, peer review with a partner, and present or submit final products.</w:t>
            </w:r>
          </w:p>
          <w:p w14:paraId="38AA7BF6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033BFC8C" w14:textId="77777777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5403BD">
              <w:rPr>
                <w:rFonts w:ascii="Times New Roman"/>
                <w:sz w:val="14"/>
              </w:rPr>
              <w:t>Cross-curricular connection</w:t>
            </w:r>
          </w:p>
          <w:p w14:paraId="31847EB5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Memory moment</w:t>
            </w:r>
          </w:p>
          <w:p w14:paraId="0CD99C7D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Characters</w:t>
            </w:r>
          </w:p>
          <w:p w14:paraId="3DF06DAB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Narrative structure</w:t>
            </w:r>
          </w:p>
          <w:p w14:paraId="7F6268C0" w14:textId="1FCEF3EF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Theme etc..</w:t>
            </w:r>
          </w:p>
        </w:tc>
        <w:tc>
          <w:tcPr>
            <w:tcW w:w="1874" w:type="dxa"/>
            <w:vMerge w:val="restart"/>
          </w:tcPr>
          <w:p w14:paraId="08098810" w14:textId="77777777" w:rsidR="00C4613A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Military terms found</w:t>
            </w:r>
          </w:p>
          <w:p w14:paraId="1377FF78" w14:textId="69562AAF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Line</w:t>
            </w:r>
            <w:r w:rsidR="002A0AC9">
              <w:rPr>
                <w:rFonts w:ascii="Times New Roman"/>
                <w:sz w:val="14"/>
              </w:rPr>
              <w:t xml:space="preserve"> 175-230</w:t>
            </w:r>
          </w:p>
          <w:p w14:paraId="7D598C86" w14:textId="25A38C99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9" w:type="dxa"/>
            <w:vMerge w:val="restart"/>
          </w:tcPr>
          <w:p w14:paraId="2753692A" w14:textId="77777777" w:rsidR="00C4613A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Exit </w:t>
            </w:r>
          </w:p>
          <w:p w14:paraId="6F70FDC4" w14:textId="5228EABA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613A" w14:paraId="22C8BC10" w14:textId="77777777" w:rsidTr="008D0D0F">
        <w:trPr>
          <w:trHeight w:val="465"/>
        </w:trPr>
        <w:tc>
          <w:tcPr>
            <w:tcW w:w="446" w:type="dxa"/>
            <w:vMerge/>
            <w:textDirection w:val="btLr"/>
          </w:tcPr>
          <w:p w14:paraId="71488D7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0767ACA8" w14:textId="77777777" w:rsidR="00C4613A" w:rsidRDefault="00C4613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F5752EB" w14:textId="77777777" w:rsidR="00C4613A" w:rsidRDefault="00EA1241">
            <w:pPr>
              <w:pStyle w:val="TableParagraph"/>
              <w:spacing w:line="151" w:lineRule="exact"/>
              <w:ind w:left="10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CA37791" wp14:editId="562EDC1A">
                  <wp:extent cx="121074" cy="96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6E76E2D" w14:textId="77777777" w:rsidR="00D2046C" w:rsidRPr="00AB0BD0" w:rsidRDefault="00D2046C" w:rsidP="00D2046C">
            <w:pPr>
              <w:widowControl/>
              <w:numPr>
                <w:ilvl w:val="1"/>
                <w:numId w:val="12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create a product (essay, poem, visual) that reflects my interpretation of heroism.</w:t>
            </w:r>
          </w:p>
          <w:p w14:paraId="4414C974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6C8136F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3425803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1DB3739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8669D5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63AE9D2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3CD06BEA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707F1869" w14:textId="77777777" w:rsidTr="008D0D0F">
        <w:trPr>
          <w:trHeight w:val="467"/>
        </w:trPr>
        <w:tc>
          <w:tcPr>
            <w:tcW w:w="446" w:type="dxa"/>
            <w:vMerge/>
            <w:textDirection w:val="btLr"/>
          </w:tcPr>
          <w:p w14:paraId="09E3734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5CB215E" w14:textId="77777777" w:rsidR="00C4613A" w:rsidRDefault="00C4613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CCC0F88" w14:textId="77777777" w:rsidR="00C4613A" w:rsidRDefault="00EA1241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EBEB6F9" wp14:editId="557E4D04">
                  <wp:extent cx="113353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E414EB8" w14:textId="77777777" w:rsidR="00D2046C" w:rsidRPr="00AB0BD0" w:rsidRDefault="00D2046C" w:rsidP="00D2046C">
            <w:pPr>
              <w:widowControl/>
              <w:numPr>
                <w:ilvl w:val="1"/>
                <w:numId w:val="12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use textual evidence and poetic techniques to support my work.</w:t>
            </w:r>
          </w:p>
          <w:p w14:paraId="0B7C9BF7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4678181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0841F20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4EE695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294CA31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C19C42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038716B7" w14:textId="77777777" w:rsidR="00C4613A" w:rsidRDefault="00C4613A">
            <w:pPr>
              <w:rPr>
                <w:sz w:val="2"/>
                <w:szCs w:val="2"/>
              </w:rPr>
            </w:pPr>
          </w:p>
        </w:tc>
      </w:tr>
    </w:tbl>
    <w:p w14:paraId="56D85B3F" w14:textId="77777777" w:rsidR="00C4613A" w:rsidRDefault="00EA1241">
      <w:pPr>
        <w:spacing w:before="53"/>
        <w:ind w:right="373"/>
        <w:jc w:val="right"/>
        <w:rPr>
          <w:i/>
          <w:sz w:val="14"/>
        </w:rPr>
      </w:pPr>
      <w:r>
        <w:rPr>
          <w:i/>
          <w:sz w:val="14"/>
        </w:rPr>
        <w:t>*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key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literacy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strategies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see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reverse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side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additional</w:t>
      </w:r>
      <w:r>
        <w:rPr>
          <w:i/>
          <w:spacing w:val="-7"/>
          <w:sz w:val="14"/>
        </w:rPr>
        <w:t xml:space="preserve"> </w:t>
      </w:r>
      <w:r>
        <w:rPr>
          <w:i/>
          <w:spacing w:val="-2"/>
          <w:sz w:val="14"/>
        </w:rPr>
        <w:t>information</w:t>
      </w:r>
    </w:p>
    <w:sectPr w:rsidR="00C4613A">
      <w:pgSz w:w="15840" w:h="12240" w:orient="landscape"/>
      <w:pgMar w:top="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BDBE" w14:textId="77777777" w:rsidR="00EB2AF7" w:rsidRDefault="00EB2AF7" w:rsidP="007C723D">
      <w:r>
        <w:separator/>
      </w:r>
    </w:p>
  </w:endnote>
  <w:endnote w:type="continuationSeparator" w:id="0">
    <w:p w14:paraId="09DDBE76" w14:textId="77777777" w:rsidR="00EB2AF7" w:rsidRDefault="00EB2AF7" w:rsidP="007C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A9FB3" w14:textId="77777777" w:rsidR="00EB2AF7" w:rsidRDefault="00EB2AF7" w:rsidP="007C723D">
      <w:r>
        <w:separator/>
      </w:r>
    </w:p>
  </w:footnote>
  <w:footnote w:type="continuationSeparator" w:id="0">
    <w:p w14:paraId="75DF24CF" w14:textId="77777777" w:rsidR="00EB2AF7" w:rsidRDefault="00EB2AF7" w:rsidP="007C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334"/>
    <w:multiLevelType w:val="multilevel"/>
    <w:tmpl w:val="E9E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D1816"/>
    <w:multiLevelType w:val="hybridMultilevel"/>
    <w:tmpl w:val="6660E1E2"/>
    <w:lvl w:ilvl="0" w:tplc="53FC7A1C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5905C94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348426BC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48F671F8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AEFA401C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C5E0D708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F4BEDD7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91D2B44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70F85890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1F6339"/>
    <w:multiLevelType w:val="multilevel"/>
    <w:tmpl w:val="909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C3193A"/>
    <w:multiLevelType w:val="multilevel"/>
    <w:tmpl w:val="0D2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D2336"/>
    <w:multiLevelType w:val="multilevel"/>
    <w:tmpl w:val="261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11817"/>
    <w:multiLevelType w:val="hybridMultilevel"/>
    <w:tmpl w:val="D086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52F"/>
    <w:multiLevelType w:val="hybridMultilevel"/>
    <w:tmpl w:val="1A964E14"/>
    <w:lvl w:ilvl="0" w:tplc="CF12648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4850BAE0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9E966E0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E1AE5A20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4" w:tplc="EEBC4FEA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5" w:tplc="323CA6B0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6" w:tplc="515CA0B4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B606747A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8" w:tplc="E2F2FB5C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6F3B86"/>
    <w:multiLevelType w:val="hybridMultilevel"/>
    <w:tmpl w:val="81BA1C12"/>
    <w:lvl w:ilvl="0" w:tplc="65EA43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A48607E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36282C3A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FD125CF2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2D54752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B7944604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5EDC879C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DDF0E0B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422A9CE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3209D7"/>
    <w:multiLevelType w:val="hybridMultilevel"/>
    <w:tmpl w:val="39EA480C"/>
    <w:lvl w:ilvl="0" w:tplc="79948B6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D3B2DCA2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2" w:tplc="D4FA27DE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3" w:tplc="B70A9F98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4" w:tplc="3C505B3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5" w:tplc="0150A21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EE084AD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FE08380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8" w:tplc="93E8D612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B35813"/>
    <w:multiLevelType w:val="hybridMultilevel"/>
    <w:tmpl w:val="550643B4"/>
    <w:lvl w:ilvl="0" w:tplc="BD3C471E">
      <w:numFmt w:val="bullet"/>
      <w:lvlText w:val=""/>
      <w:lvlJc w:val="left"/>
      <w:pPr>
        <w:ind w:left="39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A08A5A6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5CA6A8A0">
      <w:numFmt w:val="bullet"/>
      <w:lvlText w:val="•"/>
      <w:lvlJc w:val="left"/>
      <w:pPr>
        <w:ind w:left="656" w:hanging="360"/>
      </w:pPr>
      <w:rPr>
        <w:rFonts w:hint="default"/>
        <w:lang w:val="en-US" w:eastAsia="en-US" w:bidi="ar-SA"/>
      </w:rPr>
    </w:lvl>
    <w:lvl w:ilvl="3" w:tplc="A9325C94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4" w:tplc="060E9784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5" w:tplc="13E6BF9A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6" w:tplc="232EF132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8E7CD83E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8" w:tplc="845E8508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C2099D"/>
    <w:multiLevelType w:val="multilevel"/>
    <w:tmpl w:val="036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D302E4"/>
    <w:multiLevelType w:val="hybridMultilevel"/>
    <w:tmpl w:val="3552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27783"/>
    <w:multiLevelType w:val="hybridMultilevel"/>
    <w:tmpl w:val="6E647E0E"/>
    <w:lvl w:ilvl="0" w:tplc="3B04932E">
      <w:numFmt w:val="bullet"/>
      <w:lvlText w:val=""/>
      <w:lvlJc w:val="left"/>
      <w:pPr>
        <w:ind w:left="39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6ACF31E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5EB607E2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3" w:tplc="CF2C46A4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4" w:tplc="75F6EEA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921E377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6" w:tplc="7F2E8396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7" w:tplc="765C4C8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8" w:tplc="3506B70A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EA01F89"/>
    <w:multiLevelType w:val="hybridMultilevel"/>
    <w:tmpl w:val="EFAA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3A"/>
    <w:rsid w:val="000F1B50"/>
    <w:rsid w:val="00221756"/>
    <w:rsid w:val="00266F99"/>
    <w:rsid w:val="002A0AC9"/>
    <w:rsid w:val="00417673"/>
    <w:rsid w:val="00445A1F"/>
    <w:rsid w:val="005403BD"/>
    <w:rsid w:val="00572E7C"/>
    <w:rsid w:val="005A4B6A"/>
    <w:rsid w:val="005F385B"/>
    <w:rsid w:val="00676F72"/>
    <w:rsid w:val="006F2B2E"/>
    <w:rsid w:val="007C723D"/>
    <w:rsid w:val="008D0D0F"/>
    <w:rsid w:val="009C55FD"/>
    <w:rsid w:val="00A239F1"/>
    <w:rsid w:val="00C4613A"/>
    <w:rsid w:val="00CB5B0C"/>
    <w:rsid w:val="00CD7E10"/>
    <w:rsid w:val="00D2046C"/>
    <w:rsid w:val="00D33AA5"/>
    <w:rsid w:val="00EA1241"/>
    <w:rsid w:val="00EB2AF7"/>
    <w:rsid w:val="00F21E36"/>
    <w:rsid w:val="00F24A59"/>
    <w:rsid w:val="00F26DA3"/>
    <w:rsid w:val="00F870DE"/>
    <w:rsid w:val="1496873E"/>
    <w:rsid w:val="56FFA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2A79"/>
  <w15:docId w15:val="{22D1F4B2-E8D7-4ECB-8F3C-34DF7B1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7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9864e-14ef-495a-a9b2-6375bf81a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9FAE9A494C4B9F3CA28D348A712D" ma:contentTypeVersion="17" ma:contentTypeDescription="Create a new document." ma:contentTypeScope="" ma:versionID="e15215b6858de0901b87cf80ab1c2fe5">
  <xsd:schema xmlns:xsd="http://www.w3.org/2001/XMLSchema" xmlns:xs="http://www.w3.org/2001/XMLSchema" xmlns:p="http://schemas.microsoft.com/office/2006/metadata/properties" xmlns:ns3="74c9864e-14ef-495a-a9b2-6375bf81a747" xmlns:ns4="2caf5bfd-4fe3-4c1d-860d-8014b6bf1ce2" targetNamespace="http://schemas.microsoft.com/office/2006/metadata/properties" ma:root="true" ma:fieldsID="71854531132ccb2fae60bd26bae4c728" ns3:_="" ns4:_="">
    <xsd:import namespace="74c9864e-14ef-495a-a9b2-6375bf81a747"/>
    <xsd:import namespace="2caf5bfd-4fe3-4c1d-860d-8014b6bf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64e-14ef-495a-a9b2-6375bf81a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5bfd-4fe3-4c1d-860d-8014b6b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EEDF8-6AA3-4DE5-9BCA-6391661E26B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74c9864e-14ef-495a-a9b2-6375bf81a747"/>
    <ds:schemaRef ds:uri="http://purl.org/dc/elements/1.1/"/>
    <ds:schemaRef ds:uri="http://purl.org/dc/terms/"/>
    <ds:schemaRef ds:uri="http://schemas.microsoft.com/office/infopath/2007/PartnerControls"/>
    <ds:schemaRef ds:uri="2caf5bfd-4fe3-4c1d-860d-8014b6bf1c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6731D1-A7F4-4C04-8EA2-FB45ADB2B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6B418-F57C-4741-9102-67AC45F83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64e-14ef-495a-a9b2-6375bf81a747"/>
    <ds:schemaRef ds:uri="2caf5bfd-4fe3-4c1d-860d-8014b6bf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Porter, Sean</cp:lastModifiedBy>
  <cp:revision>3</cp:revision>
  <dcterms:created xsi:type="dcterms:W3CDTF">2025-09-22T18:19:00Z</dcterms:created>
  <dcterms:modified xsi:type="dcterms:W3CDTF">2025-09-22T18:45:00Z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Adobe Acrobat (64-bit) 25.1.20577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Acrobat (64-bit) 25.1.20577</vt:lpwstr>
  </property>
  <property fmtid="{D5CDD505-2E9C-101B-9397-08002B2CF9AE}" pid="6" name="ContentTypeId">
    <vt:lpwstr>0x010100907E9FAE9A494C4B9F3CA28D348A712D</vt:lpwstr>
  </property>
</Properties>
</file>